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9B4F6" w14:textId="174CD795" w:rsidR="00AB4E4B" w:rsidRDefault="00AB4E4B" w:rsidP="00C465E2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ZP/3</w:t>
      </w:r>
      <w:r w:rsidR="006670E1">
        <w:rPr>
          <w:b/>
          <w:bCs/>
          <w:iCs/>
          <w:color w:val="000000" w:themeColor="text1"/>
        </w:rPr>
        <w:t>9</w:t>
      </w:r>
      <w:r>
        <w:rPr>
          <w:b/>
          <w:bCs/>
          <w:iCs/>
          <w:color w:val="000000" w:themeColor="text1"/>
        </w:rPr>
        <w:t>/2026</w:t>
      </w:r>
      <w:r w:rsidR="00B221E6">
        <w:rPr>
          <w:b/>
          <w:bCs/>
          <w:iCs/>
          <w:color w:val="000000" w:themeColor="text1"/>
        </w:rPr>
        <w:t xml:space="preserve"> – Załącznik A</w:t>
      </w:r>
    </w:p>
    <w:p w14:paraId="08801A6D" w14:textId="1039234F" w:rsidR="00AB4E4B" w:rsidRDefault="00AB4E4B" w:rsidP="00C465E2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Pakiet nr 1</w:t>
      </w:r>
    </w:p>
    <w:p w14:paraId="743DCD50" w14:textId="50382E6C" w:rsidR="00CA08C7" w:rsidRPr="000777FF" w:rsidRDefault="001B7711" w:rsidP="00C465E2">
      <w:pPr>
        <w:spacing w:after="0" w:line="240" w:lineRule="auto"/>
        <w:rPr>
          <w:i/>
        </w:rPr>
      </w:pPr>
      <w:r w:rsidRPr="001B7711">
        <w:rPr>
          <w:b/>
          <w:bCs/>
          <w:iCs/>
          <w:color w:val="000000" w:themeColor="text1"/>
        </w:rPr>
        <w:t xml:space="preserve">TABELA NUMER </w:t>
      </w:r>
      <w:r w:rsidR="004F1D61">
        <w:rPr>
          <w:b/>
          <w:bCs/>
          <w:iCs/>
          <w:color w:val="000000" w:themeColor="text1"/>
        </w:rPr>
        <w:t>2</w:t>
      </w:r>
      <w:r w:rsidRPr="001B7711">
        <w:rPr>
          <w:b/>
          <w:bCs/>
          <w:iCs/>
          <w:color w:val="000000" w:themeColor="text1"/>
        </w:rPr>
        <w:t xml:space="preserve"> - </w:t>
      </w:r>
      <w:r w:rsidR="00851EFB">
        <w:rPr>
          <w:b/>
          <w:bCs/>
          <w:iCs/>
          <w:color w:val="000000" w:themeColor="text1"/>
        </w:rPr>
        <w:t>TABORET STACJONARNY NA 4 NOGACH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3430AA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3430AA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5B4FD7" w:rsidRDefault="005B4FD7" w:rsidP="004A53F3">
            <w:pPr>
              <w:rPr>
                <w:b/>
                <w:sz w:val="20"/>
              </w:rPr>
            </w:pPr>
          </w:p>
        </w:tc>
      </w:tr>
      <w:tr w:rsidR="005B4FD7" w14:paraId="6C8D5EF7" w14:textId="77777777" w:rsidTr="003430AA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5B4FD7" w:rsidRDefault="005B4FD7" w:rsidP="004A53F3">
            <w:pPr>
              <w:rPr>
                <w:b/>
                <w:sz w:val="20"/>
              </w:rPr>
            </w:pPr>
          </w:p>
        </w:tc>
      </w:tr>
      <w:tr w:rsidR="005B4FD7" w14:paraId="11B483C5" w14:textId="77777777" w:rsidTr="003430AA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692CD16B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3430AA" w14:paraId="66A47473" w14:textId="77777777" w:rsidTr="003430AA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3430AA" w:rsidRPr="005B4FD7" w:rsidRDefault="003430AA" w:rsidP="003430A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452C726A" w14:textId="6C2F822D" w:rsidR="003430AA" w:rsidRPr="003430AA" w:rsidRDefault="003430AA" w:rsidP="003430A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430AA">
              <w:rPr>
                <w:rFonts w:eastAsia="Lucida Sans Unicode" w:cstheme="minorHAnsi"/>
                <w:kern w:val="1"/>
                <w:sz w:val="20"/>
                <w:szCs w:val="20"/>
              </w:rPr>
              <w:t>Taboret szpitalny, stacjonarny</w:t>
            </w:r>
          </w:p>
        </w:tc>
        <w:tc>
          <w:tcPr>
            <w:tcW w:w="4242" w:type="dxa"/>
            <w:vAlign w:val="center"/>
          </w:tcPr>
          <w:p w14:paraId="552E273F" w14:textId="77777777" w:rsidR="003430AA" w:rsidRPr="005B4FD7" w:rsidRDefault="003430AA" w:rsidP="003430A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430AA" w14:paraId="2B87F45A" w14:textId="77777777" w:rsidTr="003430AA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3430AA" w:rsidRPr="005B4FD7" w:rsidRDefault="003430AA" w:rsidP="003430A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CF845C5" w14:textId="75A1EE0F" w:rsidR="003430AA" w:rsidRPr="003430AA" w:rsidRDefault="003430AA" w:rsidP="003430A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430AA">
              <w:rPr>
                <w:rFonts w:eastAsia="Lucida Sans Unicode" w:cstheme="minorHAnsi"/>
                <w:kern w:val="1"/>
                <w:sz w:val="20"/>
                <w:szCs w:val="20"/>
              </w:rPr>
              <w:t>Stelaż w postaci 4 chromowanych nóg zakończonych tworzywowymi stopkami</w:t>
            </w:r>
          </w:p>
        </w:tc>
        <w:tc>
          <w:tcPr>
            <w:tcW w:w="4242" w:type="dxa"/>
            <w:vAlign w:val="center"/>
          </w:tcPr>
          <w:p w14:paraId="5B9984C9" w14:textId="77777777" w:rsidR="003430AA" w:rsidRPr="005B4FD7" w:rsidRDefault="003430AA" w:rsidP="003430A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430AA" w14:paraId="1AED5336" w14:textId="77777777" w:rsidTr="003430AA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3430AA" w:rsidRPr="005B4FD7" w:rsidRDefault="003430AA" w:rsidP="003430A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5114EAC" w14:textId="60369D13" w:rsidR="003430AA" w:rsidRPr="003430AA" w:rsidRDefault="003430AA" w:rsidP="003430A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430AA">
              <w:rPr>
                <w:rFonts w:eastAsia="Lucida Sans Unicode" w:cstheme="minorHAnsi"/>
                <w:kern w:val="1"/>
                <w:sz w:val="20"/>
                <w:szCs w:val="20"/>
              </w:rPr>
              <w:t>Okrągłe siedzisko z miękką pianką o średnicy min. 340 mm</w:t>
            </w:r>
          </w:p>
        </w:tc>
        <w:tc>
          <w:tcPr>
            <w:tcW w:w="4242" w:type="dxa"/>
            <w:vAlign w:val="center"/>
          </w:tcPr>
          <w:p w14:paraId="3404102D" w14:textId="77777777" w:rsidR="003430AA" w:rsidRPr="005B4FD7" w:rsidRDefault="003430AA" w:rsidP="003430A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430AA" w14:paraId="7F261E90" w14:textId="77777777" w:rsidTr="003430AA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3430AA" w:rsidRPr="005B4FD7" w:rsidRDefault="003430AA" w:rsidP="003430A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4EF2F92D" w14:textId="2A34C3D6" w:rsidR="003430AA" w:rsidRPr="003430AA" w:rsidRDefault="003430AA" w:rsidP="003430A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430AA">
              <w:rPr>
                <w:rFonts w:eastAsia="Lucida Sans Unicode" w:cstheme="minorHAnsi"/>
                <w:kern w:val="1"/>
                <w:sz w:val="20"/>
                <w:szCs w:val="20"/>
              </w:rPr>
              <w:t>Całkowita wysokość min. 475 mm</w:t>
            </w:r>
          </w:p>
        </w:tc>
        <w:tc>
          <w:tcPr>
            <w:tcW w:w="4242" w:type="dxa"/>
            <w:vAlign w:val="center"/>
          </w:tcPr>
          <w:p w14:paraId="5A4E0BC3" w14:textId="77777777" w:rsidR="003430AA" w:rsidRPr="005B4FD7" w:rsidRDefault="003430AA" w:rsidP="003430A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430AA" w14:paraId="6CE626F2" w14:textId="77777777" w:rsidTr="003430AA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3430AA" w:rsidRPr="005B4FD7" w:rsidRDefault="003430AA" w:rsidP="003430A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4549ABBA" w14:textId="77777777" w:rsidR="003430AA" w:rsidRPr="003430AA" w:rsidRDefault="003430AA" w:rsidP="00D56C96">
            <w:pPr>
              <w:widowControl w:val="0"/>
              <w:jc w:val="both"/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</w:pPr>
            <w:r w:rsidRPr="003430AA"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>Siedzisko tapicerowane tkaniną zmywalną o parametrach nie gorszych niż:</w:t>
            </w:r>
          </w:p>
          <w:p w14:paraId="364DE73F" w14:textId="77777777" w:rsidR="003430AA" w:rsidRPr="003430AA" w:rsidRDefault="003430AA" w:rsidP="00D56C96">
            <w:pPr>
              <w:widowControl w:val="0"/>
              <w:jc w:val="both"/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</w:pPr>
            <w:r w:rsidRPr="003430AA"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 xml:space="preserve">- Ścieralność : 300 000 cykli  </w:t>
            </w:r>
          </w:p>
          <w:p w14:paraId="65AD2C35" w14:textId="77777777" w:rsidR="003430AA" w:rsidRPr="003430AA" w:rsidRDefault="003430AA" w:rsidP="00D56C96">
            <w:pPr>
              <w:widowControl w:val="0"/>
              <w:jc w:val="both"/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</w:pPr>
            <w:r w:rsidRPr="003430AA"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>- Trudnopalność ( BS EN 1021:1 , BS EN 1021:2)</w:t>
            </w:r>
          </w:p>
          <w:p w14:paraId="3F85E2AB" w14:textId="77777777" w:rsidR="003430AA" w:rsidRPr="003430AA" w:rsidRDefault="003430AA" w:rsidP="00D56C96">
            <w:pPr>
              <w:widowControl w:val="0"/>
              <w:jc w:val="both"/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</w:pPr>
            <w:r w:rsidRPr="003430AA"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>- Odporność na światło minimum &gt;7</w:t>
            </w:r>
          </w:p>
          <w:p w14:paraId="0E5585CD" w14:textId="64DB69E2" w:rsidR="003430AA" w:rsidRPr="003430AA" w:rsidRDefault="003430AA" w:rsidP="00D56C96">
            <w:pPr>
              <w:widowControl w:val="0"/>
              <w:jc w:val="both"/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</w:pPr>
            <w:r w:rsidRPr="003430AA"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>- Gramatur</w:t>
            </w:r>
            <w:r w:rsidR="00A67E66"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>a: min.</w:t>
            </w:r>
            <w:r w:rsidRPr="003430AA"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 xml:space="preserve"> 68</w:t>
            </w:r>
            <w:r w:rsidR="00A67E66"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>0</w:t>
            </w:r>
            <w:r w:rsidRPr="003430AA"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 xml:space="preserve"> g/m2</w:t>
            </w:r>
          </w:p>
          <w:p w14:paraId="01FACE7C" w14:textId="77777777" w:rsidR="003430AA" w:rsidRPr="003430AA" w:rsidRDefault="003430AA" w:rsidP="00D56C96">
            <w:pPr>
              <w:widowControl w:val="0"/>
              <w:jc w:val="both"/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</w:pPr>
            <w:r w:rsidRPr="003430AA"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 xml:space="preserve">- Skład : powłoka zewnętrzna 100% winyl , baza 100% poliester </w:t>
            </w:r>
          </w:p>
          <w:p w14:paraId="0DD029B1" w14:textId="77777777" w:rsidR="003430AA" w:rsidRPr="003430AA" w:rsidRDefault="003430AA" w:rsidP="00D56C96">
            <w:pPr>
              <w:widowControl w:val="0"/>
              <w:jc w:val="both"/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</w:pPr>
            <w:r w:rsidRPr="003430AA"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>- Właściwości zmywalne w tym łagodnymi środkami chemicznymi</w:t>
            </w:r>
          </w:p>
          <w:p w14:paraId="05DC1917" w14:textId="77777777" w:rsidR="003430AA" w:rsidRPr="003430AA" w:rsidRDefault="003430AA" w:rsidP="00D56C96">
            <w:pPr>
              <w:widowControl w:val="0"/>
              <w:jc w:val="both"/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</w:pPr>
            <w:r w:rsidRPr="003430AA"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>- Duża odporność na różnice temperatury</w:t>
            </w:r>
          </w:p>
          <w:p w14:paraId="67BB2ACB" w14:textId="77777777" w:rsidR="003430AA" w:rsidRPr="003430AA" w:rsidRDefault="003430AA" w:rsidP="00D56C96">
            <w:pPr>
              <w:widowControl w:val="0"/>
              <w:jc w:val="both"/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</w:pPr>
            <w:r w:rsidRPr="003430AA"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>- Odporność na urynę i krew i pot</w:t>
            </w:r>
          </w:p>
          <w:p w14:paraId="73E709D5" w14:textId="68D22DFA" w:rsidR="003430AA" w:rsidRPr="00D56C96" w:rsidRDefault="003430AA" w:rsidP="00D56C96">
            <w:pPr>
              <w:widowControl w:val="0"/>
              <w:jc w:val="both"/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</w:pPr>
            <w:r w:rsidRPr="003430AA"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>-</w:t>
            </w:r>
            <w:r w:rsidR="00B025E5"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 xml:space="preserve"> </w:t>
            </w:r>
            <w:r w:rsidRPr="003430AA"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>Bariera przed drobnoustrojami,</w:t>
            </w:r>
            <w:r w:rsidR="00B025E5"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 xml:space="preserve"> </w:t>
            </w:r>
            <w:r w:rsidRPr="003430AA"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>przeciwbakteryjna i przeciwgrzybicza</w:t>
            </w:r>
          </w:p>
        </w:tc>
        <w:tc>
          <w:tcPr>
            <w:tcW w:w="4242" w:type="dxa"/>
            <w:vAlign w:val="center"/>
          </w:tcPr>
          <w:p w14:paraId="017126B2" w14:textId="77777777" w:rsidR="003430AA" w:rsidRPr="005B4FD7" w:rsidRDefault="003430AA" w:rsidP="003430A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430AA" w14:paraId="355B65D4" w14:textId="77777777" w:rsidTr="003430AA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3430AA" w:rsidRPr="005B4FD7" w:rsidRDefault="003430AA" w:rsidP="003430A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0D13B12E" w14:textId="5A8FBE5E" w:rsidR="003430AA" w:rsidRPr="003430AA" w:rsidRDefault="003430AA" w:rsidP="003430A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430AA">
              <w:rPr>
                <w:rFonts w:eastAsia="Lucida Sans Unicode" w:cstheme="minorHAnsi"/>
                <w:kern w:val="1"/>
                <w:sz w:val="20"/>
                <w:szCs w:val="20"/>
              </w:rPr>
              <w:t>Taboret powinien mieć możliwość sztaplowania w ilości min. 4 sztuki</w:t>
            </w:r>
          </w:p>
        </w:tc>
        <w:tc>
          <w:tcPr>
            <w:tcW w:w="4242" w:type="dxa"/>
            <w:vAlign w:val="center"/>
          </w:tcPr>
          <w:p w14:paraId="4780DAEC" w14:textId="77777777" w:rsidR="003430AA" w:rsidRPr="005B4FD7" w:rsidRDefault="003430AA" w:rsidP="003430A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44651" w14:paraId="38633542" w14:textId="77777777" w:rsidTr="00F73B2C">
        <w:trPr>
          <w:trHeight w:val="241"/>
        </w:trPr>
        <w:tc>
          <w:tcPr>
            <w:tcW w:w="650" w:type="dxa"/>
            <w:vAlign w:val="center"/>
          </w:tcPr>
          <w:p w14:paraId="6323F050" w14:textId="77777777" w:rsidR="00744651" w:rsidRPr="005B4FD7" w:rsidRDefault="00744651" w:rsidP="003430A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8536" w:type="dxa"/>
            <w:gridSpan w:val="2"/>
          </w:tcPr>
          <w:p w14:paraId="16E70979" w14:textId="06F308F4" w:rsidR="00744651" w:rsidRPr="005B4FD7" w:rsidRDefault="00744651" w:rsidP="00744651">
            <w:pPr>
              <w:jc w:val="center"/>
              <w:rPr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b/>
                <w:sz w:val="20"/>
                <w:szCs w:val="20"/>
              </w:rPr>
              <w:t>INFORMACJE OGÓLNE</w:t>
            </w:r>
          </w:p>
        </w:tc>
      </w:tr>
      <w:tr w:rsidR="006670E1" w14:paraId="7C110F16" w14:textId="77777777" w:rsidTr="003430AA">
        <w:trPr>
          <w:trHeight w:val="241"/>
        </w:trPr>
        <w:tc>
          <w:tcPr>
            <w:tcW w:w="650" w:type="dxa"/>
            <w:vAlign w:val="center"/>
          </w:tcPr>
          <w:p w14:paraId="319B67A8" w14:textId="77777777" w:rsidR="006670E1" w:rsidRPr="005B4FD7" w:rsidRDefault="006670E1" w:rsidP="003430A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3C150122" w14:textId="77777777" w:rsidR="006670E1" w:rsidRPr="006670E1" w:rsidRDefault="006670E1" w:rsidP="006670E1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6670E1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Okres gwarancji w miesiącach (wymagany min. 24 m-ce) </w:t>
            </w:r>
          </w:p>
          <w:p w14:paraId="31E4740C" w14:textId="0CD94946" w:rsidR="006670E1" w:rsidRPr="003430AA" w:rsidRDefault="006670E1" w:rsidP="006670E1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6670E1">
              <w:rPr>
                <w:rFonts w:eastAsia="Lucida Sans Unicode" w:cstheme="minorHAnsi"/>
                <w:kern w:val="1"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2444BCF0" w14:textId="77777777" w:rsidR="006670E1" w:rsidRPr="005B4FD7" w:rsidRDefault="006670E1" w:rsidP="003430A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670E1" w14:paraId="7A78CCF5" w14:textId="77777777" w:rsidTr="003430AA">
        <w:trPr>
          <w:trHeight w:val="241"/>
        </w:trPr>
        <w:tc>
          <w:tcPr>
            <w:tcW w:w="650" w:type="dxa"/>
            <w:vAlign w:val="center"/>
          </w:tcPr>
          <w:p w14:paraId="15F0698D" w14:textId="77777777" w:rsidR="006670E1" w:rsidRPr="005B4FD7" w:rsidRDefault="006670E1" w:rsidP="003430A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0741D836" w14:textId="77777777" w:rsidR="006670E1" w:rsidRPr="006670E1" w:rsidRDefault="006670E1" w:rsidP="006670E1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6670E1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14:paraId="430E156C" w14:textId="0410529B" w:rsidR="006670E1" w:rsidRPr="003430AA" w:rsidRDefault="006670E1" w:rsidP="006670E1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6670E1">
              <w:rPr>
                <w:rFonts w:eastAsia="Lucida Sans Unicode" w:cstheme="minorHAnsi"/>
                <w:kern w:val="1"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0E58A9DA" w14:textId="77777777" w:rsidR="006670E1" w:rsidRPr="005B4FD7" w:rsidRDefault="006670E1" w:rsidP="003430AA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07A7EE24" w:rsidR="005B4FD7" w:rsidRDefault="005B4FD7">
      <w:pPr>
        <w:rPr>
          <w:b/>
        </w:rPr>
      </w:pPr>
    </w:p>
    <w:p w14:paraId="3141BED6" w14:textId="77777777" w:rsidR="006670E1" w:rsidRPr="001B3BF1" w:rsidRDefault="006670E1" w:rsidP="006670E1">
      <w:pPr>
        <w:jc w:val="both"/>
        <w:rPr>
          <w:rFonts w:cstheme="minorHAnsi"/>
          <w:b/>
          <w:sz w:val="20"/>
          <w:szCs w:val="20"/>
        </w:rPr>
      </w:pPr>
      <w:r w:rsidRPr="001B3BF1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14:paraId="4242D87B" w14:textId="77777777" w:rsidR="006670E1" w:rsidRPr="001B3BF1" w:rsidRDefault="006670E1" w:rsidP="006670E1">
      <w:pPr>
        <w:jc w:val="both"/>
        <w:rPr>
          <w:rFonts w:cstheme="minorHAnsi"/>
          <w:b/>
          <w:color w:val="FF0000"/>
          <w:sz w:val="20"/>
          <w:szCs w:val="20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14:paraId="372A6796" w14:textId="77777777" w:rsidR="006670E1" w:rsidRDefault="006670E1" w:rsidP="006670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70D4A7BA" w14:textId="77777777" w:rsidR="006670E1" w:rsidRDefault="006670E1" w:rsidP="006670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p w14:paraId="50679812" w14:textId="77777777" w:rsidR="006670E1" w:rsidRPr="005B4FD7" w:rsidRDefault="006670E1">
      <w:pPr>
        <w:rPr>
          <w:b/>
        </w:rPr>
      </w:pPr>
    </w:p>
    <w:sectPr w:rsidR="006670E1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E0D462" w14:textId="77777777" w:rsidR="00E35CC6" w:rsidRDefault="00E35CC6" w:rsidP="0016250F">
      <w:pPr>
        <w:spacing w:after="0" w:line="240" w:lineRule="auto"/>
      </w:pPr>
      <w:r>
        <w:separator/>
      </w:r>
    </w:p>
  </w:endnote>
  <w:endnote w:type="continuationSeparator" w:id="0">
    <w:p w14:paraId="7D56BB88" w14:textId="77777777" w:rsidR="00E35CC6" w:rsidRDefault="00E35CC6" w:rsidP="00162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15911C" w14:textId="77777777" w:rsidR="00E35CC6" w:rsidRDefault="00E35CC6" w:rsidP="0016250F">
      <w:pPr>
        <w:spacing w:after="0" w:line="240" w:lineRule="auto"/>
      </w:pPr>
      <w:r>
        <w:separator/>
      </w:r>
    </w:p>
  </w:footnote>
  <w:footnote w:type="continuationSeparator" w:id="0">
    <w:p w14:paraId="64C28E91" w14:textId="77777777" w:rsidR="00E35CC6" w:rsidRDefault="00E35CC6" w:rsidP="001625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51841" w14:textId="03F199C8" w:rsidR="0016250F" w:rsidRDefault="0016250F">
    <w:pPr>
      <w:pStyle w:val="Nagwek"/>
    </w:pPr>
    <w:r>
      <w:rPr>
        <w:noProof/>
        <w:lang w:eastAsia="pl-PL"/>
      </w:rPr>
      <w:drawing>
        <wp:inline distT="0" distB="0" distL="0" distR="0" wp14:anchorId="22A7B889" wp14:editId="21A8C7AF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6A8138" w14:textId="77777777" w:rsidR="00AB4E4B" w:rsidRPr="00121F67" w:rsidRDefault="00AB4E4B" w:rsidP="00AB4E4B">
    <w:pPr>
      <w:pStyle w:val="Nagwek"/>
    </w:pPr>
    <w:r w:rsidRPr="00121F67"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</w:t>
    </w:r>
    <w:r>
      <w:rPr>
        <w:b/>
        <w:sz w:val="20"/>
        <w:szCs w:val="20"/>
      </w:rPr>
      <w:t>”</w:t>
    </w:r>
  </w:p>
  <w:p w14:paraId="334FA054" w14:textId="77777777" w:rsidR="0016250F" w:rsidRDefault="001625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777FF"/>
    <w:rsid w:val="00143FE4"/>
    <w:rsid w:val="0016250F"/>
    <w:rsid w:val="001B7711"/>
    <w:rsid w:val="002835CF"/>
    <w:rsid w:val="003430AA"/>
    <w:rsid w:val="003B7A3A"/>
    <w:rsid w:val="003C2FAB"/>
    <w:rsid w:val="004A53F3"/>
    <w:rsid w:val="004F1D61"/>
    <w:rsid w:val="0055707E"/>
    <w:rsid w:val="0057502D"/>
    <w:rsid w:val="005B4FD7"/>
    <w:rsid w:val="006650B2"/>
    <w:rsid w:val="006670E1"/>
    <w:rsid w:val="006D3730"/>
    <w:rsid w:val="00744651"/>
    <w:rsid w:val="00851EFB"/>
    <w:rsid w:val="00A16DE5"/>
    <w:rsid w:val="00A20625"/>
    <w:rsid w:val="00A67E66"/>
    <w:rsid w:val="00AB4E4B"/>
    <w:rsid w:val="00B025E5"/>
    <w:rsid w:val="00B221E6"/>
    <w:rsid w:val="00C42206"/>
    <w:rsid w:val="00C465E2"/>
    <w:rsid w:val="00CA08C7"/>
    <w:rsid w:val="00CD3C32"/>
    <w:rsid w:val="00D56C96"/>
    <w:rsid w:val="00E3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62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250F"/>
  </w:style>
  <w:style w:type="paragraph" w:styleId="Stopka">
    <w:name w:val="footer"/>
    <w:basedOn w:val="Normalny"/>
    <w:link w:val="StopkaZnak"/>
    <w:uiPriority w:val="99"/>
    <w:unhideWhenUsed/>
    <w:rsid w:val="00162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25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305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10</cp:revision>
  <dcterms:created xsi:type="dcterms:W3CDTF">2026-03-04T11:01:00Z</dcterms:created>
  <dcterms:modified xsi:type="dcterms:W3CDTF">2026-04-27T06:19:00Z</dcterms:modified>
</cp:coreProperties>
</file>